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620" w:rsidRDefault="00B3159C">
      <w:r>
        <w:rPr>
          <w:noProof/>
          <w:lang w:eastAsia="zh-TW"/>
        </w:rPr>
        <w:pict>
          <v:shapetype id="_x0000_t202" coordsize="21600,21600" o:spt="202" path="m,l,21600r21600,l21600,xe">
            <v:stroke joinstyle="miter"/>
            <v:path gradientshapeok="t" o:connecttype="rect"/>
          </v:shapetype>
          <v:shape id="_x0000_s1026" type="#_x0000_t202" style="position:absolute;margin-left:0;margin-top:0;width:508.5pt;height:66.75pt;z-index:251660288;mso-position-horizontal:center;mso-width-relative:margin;mso-height-relative:margin" fillcolor="#f79646 [3209]" strokecolor="#f2f2f2 [3041]" strokeweight="3pt">
            <v:shadow on="t" type="double" color="#974706 [1609]" opacity=".5" color2="shadow add(102)" offset="-3pt,-3pt" offset2="-6pt,-6pt"/>
            <v:textbox>
              <w:txbxContent>
                <w:p w:rsidR="00AA0620" w:rsidRDefault="00AA0620" w:rsidP="00AA0620">
                  <w:pPr>
                    <w:jc w:val="center"/>
                    <w:rPr>
                      <w:rFonts w:ascii="Times New Roman" w:hAnsi="Times New Roman" w:cs="Times New Roman"/>
                      <w:b/>
                      <w:bCs/>
                      <w:sz w:val="48"/>
                      <w:szCs w:val="48"/>
                    </w:rPr>
                  </w:pPr>
                  <w:r>
                    <w:rPr>
                      <w:rFonts w:ascii="Times New Roman" w:hAnsi="Times New Roman" w:cs="Times New Roman"/>
                      <w:b/>
                      <w:bCs/>
                      <w:sz w:val="48"/>
                      <w:szCs w:val="48"/>
                    </w:rPr>
                    <w:t>Human Resources Management</w:t>
                  </w:r>
                </w:p>
                <w:p w:rsidR="00AA0620" w:rsidRPr="00AA0620" w:rsidRDefault="00AA0620" w:rsidP="00AA0620">
                  <w:pPr>
                    <w:rPr>
                      <w:rFonts w:ascii="Times New Roman" w:hAnsi="Times New Roman" w:cs="Times New Roman"/>
                      <w:b/>
                      <w:bCs/>
                      <w:sz w:val="28"/>
                      <w:szCs w:val="28"/>
                    </w:rPr>
                  </w:pPr>
                  <w:r>
                    <w:rPr>
                      <w:rFonts w:ascii="Times New Roman" w:hAnsi="Times New Roman" w:cs="Times New Roman"/>
                      <w:b/>
                      <w:bCs/>
                      <w:sz w:val="28"/>
                      <w:szCs w:val="28"/>
                    </w:rPr>
                    <w:t>TS2                                                     (90 Hours)</w:t>
                  </w:r>
                </w:p>
              </w:txbxContent>
            </v:textbox>
          </v:shape>
        </w:pict>
      </w:r>
    </w:p>
    <w:p w:rsidR="00AA0620" w:rsidRPr="00AA0620" w:rsidRDefault="00AA0620" w:rsidP="00AA0620"/>
    <w:p w:rsidR="00AA0620" w:rsidRDefault="00AA0620" w:rsidP="00AA0620"/>
    <w:p w:rsidR="00E91DCD" w:rsidRDefault="00E91DCD" w:rsidP="00AA0620"/>
    <w:p w:rsidR="00AA0620" w:rsidRPr="00AA0620" w:rsidRDefault="00AA0620" w:rsidP="00AA0620">
      <w:pPr>
        <w:rPr>
          <w:rFonts w:ascii="Times New Roman" w:hAnsi="Times New Roman" w:cs="Times New Roman"/>
          <w:sz w:val="24"/>
          <w:szCs w:val="24"/>
          <w:u w:val="single"/>
        </w:rPr>
      </w:pPr>
      <w:r w:rsidRPr="00AA0620">
        <w:rPr>
          <w:rFonts w:ascii="Times New Roman" w:hAnsi="Times New Roman" w:cs="Times New Roman"/>
          <w:b/>
          <w:bCs/>
          <w:sz w:val="28"/>
          <w:szCs w:val="28"/>
          <w:u w:val="single"/>
        </w:rPr>
        <w:t>Course Description:</w:t>
      </w:r>
    </w:p>
    <w:p w:rsidR="00AA0620" w:rsidRDefault="00EC1377" w:rsidP="00AA0620">
      <w:pPr>
        <w:rPr>
          <w:rFonts w:ascii="Times New Roman" w:hAnsi="Times New Roman" w:cs="Times New Roman"/>
          <w:sz w:val="24"/>
          <w:szCs w:val="24"/>
        </w:rPr>
      </w:pPr>
      <w:r w:rsidRPr="00EC1377">
        <w:rPr>
          <w:rFonts w:ascii="Times New Roman" w:hAnsi="Times New Roman" w:cs="Times New Roman"/>
          <w:sz w:val="24"/>
          <w:szCs w:val="24"/>
        </w:rPr>
        <w:t>Human Resource Management is the most remarkable area in the field of business</w:t>
      </w:r>
      <w:r w:rsidR="000569BD">
        <w:rPr>
          <w:rFonts w:ascii="Times New Roman" w:hAnsi="Times New Roman" w:cs="Times New Roman"/>
          <w:sz w:val="24"/>
          <w:szCs w:val="24"/>
        </w:rPr>
        <w:t>; especially in the hospitality industry</w:t>
      </w:r>
      <w:r w:rsidRPr="00EC1377">
        <w:rPr>
          <w:rFonts w:ascii="Times New Roman" w:hAnsi="Times New Roman" w:cs="Times New Roman"/>
          <w:sz w:val="24"/>
          <w:szCs w:val="24"/>
        </w:rPr>
        <w:t>. The economic crisis, natural disasters, technological trends, and other worldwide developments have all impacted human resources. Among all resources available to the business world, human capital remains the only resource that</w:t>
      </w:r>
      <w:r>
        <w:rPr>
          <w:rFonts w:ascii="Times New Roman" w:hAnsi="Times New Roman" w:cs="Times New Roman"/>
          <w:sz w:val="24"/>
          <w:szCs w:val="24"/>
        </w:rPr>
        <w:t xml:space="preserve"> cannot be duplicated. Hospitality operations</w:t>
      </w:r>
      <w:r w:rsidRPr="00EC1377">
        <w:rPr>
          <w:rFonts w:ascii="Times New Roman" w:hAnsi="Times New Roman" w:cs="Times New Roman"/>
          <w:sz w:val="24"/>
          <w:szCs w:val="24"/>
        </w:rPr>
        <w:t xml:space="preserve"> are just realizing the value of managing this resource efficiently and effectively. Although people are difficult to manage, they can change and adapt to give organizations added value. </w:t>
      </w:r>
      <w:r w:rsidRPr="00EC1377">
        <w:rPr>
          <w:rFonts w:ascii="Times New Roman" w:hAnsi="Times New Roman" w:cs="Times New Roman"/>
          <w:sz w:val="24"/>
          <w:szCs w:val="24"/>
        </w:rPr>
        <w:br/>
        <w:t>This course introduces students to some tools that elicit a change in employee behavior and support organizations to effectively manage this important asset. It helps them identify the core competencies that organizations of today search for in their “employees of choice”. Students who take this course get prepared to enter the world of the</w:t>
      </w:r>
      <w:r>
        <w:rPr>
          <w:rFonts w:ascii="Times New Roman" w:hAnsi="Times New Roman" w:cs="Times New Roman"/>
          <w:sz w:val="24"/>
          <w:szCs w:val="24"/>
        </w:rPr>
        <w:t xml:space="preserve"> hospitality</w:t>
      </w:r>
      <w:r w:rsidRPr="00EC1377">
        <w:rPr>
          <w:rFonts w:ascii="Times New Roman" w:hAnsi="Times New Roman" w:cs="Times New Roman"/>
          <w:sz w:val="24"/>
          <w:szCs w:val="24"/>
        </w:rPr>
        <w:t xml:space="preserve"> business well aware of their duties, responsibilities, and what gives them the competitive edge.</w:t>
      </w:r>
    </w:p>
    <w:p w:rsidR="00EC1377" w:rsidRPr="00EC1377" w:rsidRDefault="00EC1377" w:rsidP="00AA0620">
      <w:pPr>
        <w:rPr>
          <w:rFonts w:ascii="Times New Roman" w:hAnsi="Times New Roman" w:cs="Times New Roman"/>
          <w:b/>
          <w:bCs/>
          <w:sz w:val="28"/>
          <w:szCs w:val="28"/>
          <w:u w:val="single"/>
        </w:rPr>
      </w:pPr>
      <w:r w:rsidRPr="00EC1377">
        <w:rPr>
          <w:rFonts w:ascii="Times New Roman" w:hAnsi="Times New Roman" w:cs="Times New Roman"/>
          <w:b/>
          <w:bCs/>
          <w:sz w:val="28"/>
          <w:szCs w:val="28"/>
          <w:u w:val="single"/>
        </w:rPr>
        <w:t>Learning outcomes:</w:t>
      </w:r>
    </w:p>
    <w:p w:rsidR="00EC1377" w:rsidRDefault="00EC1377" w:rsidP="00EC1377">
      <w:pPr>
        <w:rPr>
          <w:rFonts w:ascii="Times New Roman" w:hAnsi="Times New Roman" w:cs="Times New Roman"/>
          <w:sz w:val="24"/>
          <w:szCs w:val="24"/>
        </w:rPr>
      </w:pPr>
      <w:r w:rsidRPr="00EC1377">
        <w:rPr>
          <w:rFonts w:ascii="Times New Roman" w:hAnsi="Times New Roman" w:cs="Times New Roman"/>
          <w:sz w:val="24"/>
          <w:szCs w:val="24"/>
        </w:rPr>
        <w:t>After taking this course, students should be able to:</w:t>
      </w:r>
    </w:p>
    <w:p w:rsidR="00EC1377" w:rsidRPr="00EC1377" w:rsidRDefault="00EC1377" w:rsidP="000569BD">
      <w:pPr>
        <w:pStyle w:val="ListParagraph"/>
        <w:numPr>
          <w:ilvl w:val="0"/>
          <w:numId w:val="2"/>
        </w:numPr>
        <w:spacing w:line="360" w:lineRule="auto"/>
        <w:rPr>
          <w:rFonts w:ascii="Times New Roman" w:hAnsi="Times New Roman" w:cs="Times New Roman"/>
          <w:sz w:val="24"/>
          <w:szCs w:val="24"/>
        </w:rPr>
      </w:pPr>
      <w:r w:rsidRPr="00EC1377">
        <w:rPr>
          <w:rFonts w:ascii="Times New Roman" w:hAnsi="Times New Roman" w:cs="Times New Roman"/>
          <w:sz w:val="24"/>
          <w:szCs w:val="24"/>
        </w:rPr>
        <w:t>Describe the strategic role of HRM in the organization.</w:t>
      </w:r>
    </w:p>
    <w:p w:rsidR="00EC1377" w:rsidRPr="00EC1377" w:rsidRDefault="00EC1377" w:rsidP="000569BD">
      <w:pPr>
        <w:pStyle w:val="ListParagraph"/>
        <w:numPr>
          <w:ilvl w:val="0"/>
          <w:numId w:val="2"/>
        </w:numPr>
        <w:spacing w:line="360" w:lineRule="auto"/>
        <w:rPr>
          <w:rFonts w:ascii="Times New Roman" w:hAnsi="Times New Roman" w:cs="Times New Roman"/>
          <w:sz w:val="24"/>
          <w:szCs w:val="24"/>
        </w:rPr>
      </w:pPr>
      <w:r w:rsidRPr="00EC1377">
        <w:rPr>
          <w:rFonts w:ascii="Times New Roman" w:hAnsi="Times New Roman" w:cs="Times New Roman"/>
          <w:sz w:val="24"/>
          <w:szCs w:val="24"/>
        </w:rPr>
        <w:t>Define the functions of HRM.</w:t>
      </w:r>
    </w:p>
    <w:p w:rsidR="00EC1377" w:rsidRPr="00EC1377" w:rsidRDefault="00EC1377" w:rsidP="000569BD">
      <w:pPr>
        <w:pStyle w:val="ListParagraph"/>
        <w:numPr>
          <w:ilvl w:val="0"/>
          <w:numId w:val="2"/>
        </w:numPr>
        <w:spacing w:line="360" w:lineRule="auto"/>
        <w:rPr>
          <w:rFonts w:ascii="Times New Roman" w:hAnsi="Times New Roman" w:cs="Times New Roman"/>
          <w:sz w:val="24"/>
          <w:szCs w:val="24"/>
        </w:rPr>
      </w:pPr>
      <w:r w:rsidRPr="00EC1377">
        <w:rPr>
          <w:rFonts w:ascii="Times New Roman" w:hAnsi="Times New Roman" w:cs="Times New Roman"/>
          <w:sz w:val="24"/>
          <w:szCs w:val="24"/>
        </w:rPr>
        <w:t>Conduct job analysis and write a job description.</w:t>
      </w:r>
    </w:p>
    <w:p w:rsidR="00EC1377" w:rsidRPr="00EC1377" w:rsidRDefault="00EC1377" w:rsidP="000569BD">
      <w:pPr>
        <w:pStyle w:val="ListParagraph"/>
        <w:numPr>
          <w:ilvl w:val="0"/>
          <w:numId w:val="2"/>
        </w:numPr>
        <w:spacing w:line="360" w:lineRule="auto"/>
        <w:rPr>
          <w:rFonts w:ascii="Times New Roman" w:hAnsi="Times New Roman" w:cs="Times New Roman"/>
          <w:sz w:val="24"/>
          <w:szCs w:val="24"/>
        </w:rPr>
      </w:pPr>
      <w:r w:rsidRPr="00EC1377">
        <w:rPr>
          <w:rFonts w:ascii="Times New Roman" w:hAnsi="Times New Roman" w:cs="Times New Roman"/>
          <w:sz w:val="24"/>
          <w:szCs w:val="24"/>
        </w:rPr>
        <w:t>Identify effective recruitment and selection sources and methods.</w:t>
      </w:r>
    </w:p>
    <w:p w:rsidR="00EC1377" w:rsidRPr="00EC1377" w:rsidRDefault="00EC1377" w:rsidP="000569BD">
      <w:pPr>
        <w:pStyle w:val="ListParagraph"/>
        <w:numPr>
          <w:ilvl w:val="0"/>
          <w:numId w:val="2"/>
        </w:numPr>
        <w:spacing w:line="360" w:lineRule="auto"/>
        <w:rPr>
          <w:rFonts w:ascii="Times New Roman" w:hAnsi="Times New Roman" w:cs="Times New Roman"/>
          <w:sz w:val="24"/>
          <w:szCs w:val="24"/>
        </w:rPr>
      </w:pPr>
      <w:r w:rsidRPr="00EC1377">
        <w:rPr>
          <w:rFonts w:ascii="Times New Roman" w:hAnsi="Times New Roman" w:cs="Times New Roman"/>
          <w:sz w:val="24"/>
          <w:szCs w:val="24"/>
        </w:rPr>
        <w:t>Devise a performance appraisal form.</w:t>
      </w:r>
    </w:p>
    <w:p w:rsidR="00EC1377" w:rsidRPr="00EC1377" w:rsidRDefault="00EC1377" w:rsidP="000569BD">
      <w:pPr>
        <w:pStyle w:val="ListParagraph"/>
        <w:numPr>
          <w:ilvl w:val="0"/>
          <w:numId w:val="2"/>
        </w:numPr>
        <w:spacing w:line="360" w:lineRule="auto"/>
        <w:rPr>
          <w:rFonts w:ascii="Times New Roman" w:hAnsi="Times New Roman" w:cs="Times New Roman"/>
          <w:sz w:val="24"/>
          <w:szCs w:val="24"/>
        </w:rPr>
      </w:pPr>
      <w:r w:rsidRPr="00EC1377">
        <w:rPr>
          <w:rFonts w:ascii="Times New Roman" w:hAnsi="Times New Roman" w:cs="Times New Roman"/>
          <w:sz w:val="24"/>
          <w:szCs w:val="24"/>
        </w:rPr>
        <w:t>Design a compensation package in congruence with employees needs and organizational objectives.</w:t>
      </w:r>
    </w:p>
    <w:p w:rsidR="00EC1377" w:rsidRPr="00EC1377" w:rsidRDefault="00EC1377" w:rsidP="000569BD">
      <w:pPr>
        <w:pStyle w:val="ListParagraph"/>
        <w:numPr>
          <w:ilvl w:val="0"/>
          <w:numId w:val="2"/>
        </w:numPr>
        <w:spacing w:line="360" w:lineRule="auto"/>
        <w:rPr>
          <w:rFonts w:ascii="Times New Roman" w:hAnsi="Times New Roman" w:cs="Times New Roman"/>
          <w:sz w:val="24"/>
          <w:szCs w:val="24"/>
        </w:rPr>
      </w:pPr>
      <w:r w:rsidRPr="00EC1377">
        <w:rPr>
          <w:rFonts w:ascii="Times New Roman" w:hAnsi="Times New Roman" w:cs="Times New Roman"/>
          <w:sz w:val="24"/>
          <w:szCs w:val="24"/>
        </w:rPr>
        <w:t>Produce a training and development program.</w:t>
      </w:r>
    </w:p>
    <w:p w:rsidR="00EC1377" w:rsidRPr="000569BD" w:rsidRDefault="00EC1377" w:rsidP="000569BD">
      <w:pPr>
        <w:rPr>
          <w:rFonts w:ascii="Times New Roman" w:hAnsi="Times New Roman" w:cs="Times New Roman"/>
          <w:b/>
          <w:bCs/>
          <w:sz w:val="24"/>
          <w:szCs w:val="24"/>
          <w:u w:val="single"/>
        </w:rPr>
      </w:pPr>
      <w:r w:rsidRPr="000569BD">
        <w:rPr>
          <w:rFonts w:ascii="Times New Roman" w:hAnsi="Times New Roman" w:cs="Times New Roman"/>
          <w:b/>
          <w:bCs/>
          <w:sz w:val="24"/>
          <w:szCs w:val="24"/>
          <w:u w:val="single"/>
        </w:rPr>
        <w:t xml:space="preserve">Topics </w:t>
      </w:r>
      <w:r w:rsidR="000569BD">
        <w:rPr>
          <w:rFonts w:ascii="Times New Roman" w:hAnsi="Times New Roman" w:cs="Times New Roman"/>
          <w:b/>
          <w:bCs/>
          <w:sz w:val="24"/>
          <w:szCs w:val="24"/>
          <w:u w:val="single"/>
        </w:rPr>
        <w:t>t</w:t>
      </w:r>
      <w:r w:rsidRPr="000569BD">
        <w:rPr>
          <w:rFonts w:ascii="Times New Roman" w:hAnsi="Times New Roman" w:cs="Times New Roman"/>
          <w:b/>
          <w:bCs/>
          <w:sz w:val="24"/>
          <w:szCs w:val="24"/>
          <w:u w:val="single"/>
        </w:rPr>
        <w:t>o Cover:</w:t>
      </w:r>
    </w:p>
    <w:p w:rsidR="000569BD" w:rsidRDefault="00EC1377" w:rsidP="000569BD">
      <w:pPr>
        <w:spacing w:after="0" w:line="360" w:lineRule="auto"/>
        <w:rPr>
          <w:rFonts w:ascii="Times New Roman" w:hAnsi="Times New Roman" w:cs="Times New Roman"/>
          <w:sz w:val="24"/>
          <w:szCs w:val="24"/>
        </w:rPr>
      </w:pPr>
      <w:r w:rsidRPr="00EC1377">
        <w:rPr>
          <w:rFonts w:ascii="Times New Roman" w:hAnsi="Times New Roman" w:cs="Times New Roman"/>
          <w:sz w:val="24"/>
          <w:szCs w:val="24"/>
        </w:rPr>
        <w:t>Chapter One: Introduction: strategic Human R</w:t>
      </w:r>
      <w:r w:rsidR="000569BD">
        <w:rPr>
          <w:rFonts w:ascii="Times New Roman" w:hAnsi="Times New Roman" w:cs="Times New Roman"/>
          <w:sz w:val="24"/>
          <w:szCs w:val="24"/>
        </w:rPr>
        <w:t>esource management.</w:t>
      </w:r>
      <w:r w:rsidR="000569BD">
        <w:rPr>
          <w:rFonts w:ascii="Times New Roman" w:hAnsi="Times New Roman" w:cs="Times New Roman"/>
          <w:sz w:val="24"/>
          <w:szCs w:val="24"/>
        </w:rPr>
        <w:br/>
      </w:r>
      <w:r w:rsidRPr="00EC1377">
        <w:rPr>
          <w:rFonts w:ascii="Times New Roman" w:hAnsi="Times New Roman" w:cs="Times New Roman"/>
          <w:sz w:val="24"/>
          <w:szCs w:val="24"/>
        </w:rPr>
        <w:t>Chapter Two: Business Ethics and Corporate Social responsibility.</w:t>
      </w:r>
      <w:r w:rsidR="000569BD">
        <w:rPr>
          <w:rFonts w:ascii="Times New Roman" w:hAnsi="Times New Roman" w:cs="Times New Roman"/>
          <w:sz w:val="24"/>
          <w:szCs w:val="24"/>
        </w:rPr>
        <w:br/>
      </w:r>
      <w:r w:rsidRPr="00EC1377">
        <w:rPr>
          <w:rFonts w:ascii="Times New Roman" w:hAnsi="Times New Roman" w:cs="Times New Roman"/>
          <w:sz w:val="24"/>
          <w:szCs w:val="24"/>
        </w:rPr>
        <w:t>Chapter Three: Workforce Diversity.</w:t>
      </w:r>
      <w:r w:rsidR="000569BD">
        <w:rPr>
          <w:rFonts w:ascii="Times New Roman" w:hAnsi="Times New Roman" w:cs="Times New Roman"/>
          <w:sz w:val="24"/>
          <w:szCs w:val="24"/>
        </w:rPr>
        <w:br/>
      </w:r>
      <w:r w:rsidRPr="00EC1377">
        <w:rPr>
          <w:rFonts w:ascii="Times New Roman" w:hAnsi="Times New Roman" w:cs="Times New Roman"/>
          <w:sz w:val="24"/>
          <w:szCs w:val="24"/>
        </w:rPr>
        <w:t xml:space="preserve">Chapter Four: Job Analysis, Strategic planning, </w:t>
      </w:r>
      <w:r w:rsidR="000569BD">
        <w:rPr>
          <w:rFonts w:ascii="Times New Roman" w:hAnsi="Times New Roman" w:cs="Times New Roman"/>
          <w:sz w:val="24"/>
          <w:szCs w:val="24"/>
        </w:rPr>
        <w:t>and Human resource Planning.</w:t>
      </w:r>
      <w:r w:rsidR="000569BD">
        <w:rPr>
          <w:rFonts w:ascii="Times New Roman" w:hAnsi="Times New Roman" w:cs="Times New Roman"/>
          <w:sz w:val="24"/>
          <w:szCs w:val="24"/>
        </w:rPr>
        <w:br/>
      </w:r>
      <w:r w:rsidRPr="00EC1377">
        <w:rPr>
          <w:rFonts w:ascii="Times New Roman" w:hAnsi="Times New Roman" w:cs="Times New Roman"/>
          <w:sz w:val="24"/>
          <w:szCs w:val="24"/>
        </w:rPr>
        <w:t>Chapter Five: Re</w:t>
      </w:r>
      <w:r w:rsidR="000569BD">
        <w:rPr>
          <w:rFonts w:ascii="Times New Roman" w:hAnsi="Times New Roman" w:cs="Times New Roman"/>
          <w:sz w:val="24"/>
          <w:szCs w:val="24"/>
        </w:rPr>
        <w:t>cruitment.</w:t>
      </w:r>
      <w:r w:rsidR="000569BD">
        <w:rPr>
          <w:rFonts w:ascii="Times New Roman" w:hAnsi="Times New Roman" w:cs="Times New Roman"/>
          <w:sz w:val="24"/>
          <w:szCs w:val="24"/>
        </w:rPr>
        <w:br/>
        <w:t>Chapter Six: Selection.</w:t>
      </w:r>
      <w:r w:rsidR="000569BD">
        <w:rPr>
          <w:rFonts w:ascii="Times New Roman" w:hAnsi="Times New Roman" w:cs="Times New Roman"/>
          <w:sz w:val="24"/>
          <w:szCs w:val="24"/>
        </w:rPr>
        <w:br/>
      </w:r>
      <w:r w:rsidRPr="00EC1377">
        <w:rPr>
          <w:rFonts w:ascii="Times New Roman" w:hAnsi="Times New Roman" w:cs="Times New Roman"/>
          <w:sz w:val="24"/>
          <w:szCs w:val="24"/>
        </w:rPr>
        <w:lastRenderedPageBreak/>
        <w:t>Chapter Seven: Training an</w:t>
      </w:r>
      <w:r w:rsidR="000569BD">
        <w:rPr>
          <w:rFonts w:ascii="Times New Roman" w:hAnsi="Times New Roman" w:cs="Times New Roman"/>
          <w:sz w:val="24"/>
          <w:szCs w:val="24"/>
        </w:rPr>
        <w:t>d Development with Appendix.</w:t>
      </w:r>
      <w:r w:rsidR="000569BD">
        <w:rPr>
          <w:rFonts w:ascii="Times New Roman" w:hAnsi="Times New Roman" w:cs="Times New Roman"/>
          <w:sz w:val="24"/>
          <w:szCs w:val="24"/>
        </w:rPr>
        <w:br/>
      </w:r>
      <w:r w:rsidRPr="00EC1377">
        <w:rPr>
          <w:rFonts w:ascii="Times New Roman" w:hAnsi="Times New Roman" w:cs="Times New Roman"/>
          <w:sz w:val="24"/>
          <w:szCs w:val="24"/>
        </w:rPr>
        <w:t>Chapter Eight: Performa</w:t>
      </w:r>
      <w:r w:rsidR="000569BD">
        <w:rPr>
          <w:rFonts w:ascii="Times New Roman" w:hAnsi="Times New Roman" w:cs="Times New Roman"/>
          <w:sz w:val="24"/>
          <w:szCs w:val="24"/>
        </w:rPr>
        <w:t>nce management and Appraisal.</w:t>
      </w:r>
    </w:p>
    <w:p w:rsidR="00EC1377" w:rsidRPr="00EC1377" w:rsidRDefault="00EC1377" w:rsidP="000569BD">
      <w:pPr>
        <w:spacing w:after="0" w:line="360" w:lineRule="auto"/>
        <w:rPr>
          <w:rFonts w:ascii="Times New Roman" w:hAnsi="Times New Roman" w:cs="Times New Roman"/>
          <w:sz w:val="24"/>
          <w:szCs w:val="24"/>
        </w:rPr>
      </w:pPr>
      <w:r w:rsidRPr="00EC1377">
        <w:rPr>
          <w:rFonts w:ascii="Times New Roman" w:hAnsi="Times New Roman" w:cs="Times New Roman"/>
          <w:sz w:val="24"/>
          <w:szCs w:val="24"/>
        </w:rPr>
        <w:t xml:space="preserve"> Chapter Nine: Di</w:t>
      </w:r>
      <w:r w:rsidR="000569BD">
        <w:rPr>
          <w:rFonts w:ascii="Times New Roman" w:hAnsi="Times New Roman" w:cs="Times New Roman"/>
          <w:sz w:val="24"/>
          <w:szCs w:val="24"/>
        </w:rPr>
        <w:t>rect Financial Compensation.</w:t>
      </w:r>
      <w:r w:rsidR="000569BD">
        <w:rPr>
          <w:rFonts w:ascii="Times New Roman" w:hAnsi="Times New Roman" w:cs="Times New Roman"/>
          <w:sz w:val="24"/>
          <w:szCs w:val="24"/>
        </w:rPr>
        <w:br/>
      </w:r>
      <w:r w:rsidRPr="00EC1377">
        <w:rPr>
          <w:rFonts w:ascii="Times New Roman" w:hAnsi="Times New Roman" w:cs="Times New Roman"/>
          <w:sz w:val="24"/>
          <w:szCs w:val="24"/>
        </w:rPr>
        <w:t xml:space="preserve"> Chapter Ten: Benefits, Non financial compensation, and other Compensation issues</w:t>
      </w:r>
    </w:p>
    <w:p w:rsidR="00EC1377" w:rsidRPr="00AA0620" w:rsidRDefault="00EC1377" w:rsidP="00AA0620">
      <w:pPr>
        <w:rPr>
          <w:rFonts w:ascii="Times New Roman" w:hAnsi="Times New Roman" w:cs="Times New Roman"/>
          <w:sz w:val="24"/>
          <w:szCs w:val="24"/>
        </w:rPr>
      </w:pPr>
    </w:p>
    <w:sectPr w:rsidR="00EC1377" w:rsidRPr="00AA0620" w:rsidSect="004E6DEF">
      <w:footerReference w:type="default" r:id="rId7"/>
      <w:pgSz w:w="12240" w:h="15840"/>
      <w:pgMar w:top="720" w:right="720" w:bottom="720" w:left="720" w:header="720" w:footer="720" w:gutter="0"/>
      <w:pgNumType w:start="13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61F8" w:rsidRDefault="00A261F8" w:rsidP="004E6DEF">
      <w:pPr>
        <w:spacing w:after="0" w:line="240" w:lineRule="auto"/>
      </w:pPr>
      <w:r>
        <w:separator/>
      </w:r>
    </w:p>
  </w:endnote>
  <w:endnote w:type="continuationSeparator" w:id="1">
    <w:p w:rsidR="00A261F8" w:rsidRDefault="00A261F8" w:rsidP="004E6D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129109"/>
      <w:docPartObj>
        <w:docPartGallery w:val="Page Numbers (Bottom of Page)"/>
        <w:docPartUnique/>
      </w:docPartObj>
    </w:sdtPr>
    <w:sdtContent>
      <w:p w:rsidR="004E6DEF" w:rsidRDefault="004E6DEF">
        <w:pPr>
          <w:pStyle w:val="Footer"/>
          <w:jc w:val="center"/>
        </w:pPr>
        <w:fldSimple w:instr=" PAGE   \* MERGEFORMAT ">
          <w:r>
            <w:rPr>
              <w:noProof/>
            </w:rPr>
            <w:t>132</w:t>
          </w:r>
        </w:fldSimple>
      </w:p>
    </w:sdtContent>
  </w:sdt>
  <w:p w:rsidR="004E6DEF" w:rsidRDefault="004E6D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61F8" w:rsidRDefault="00A261F8" w:rsidP="004E6DEF">
      <w:pPr>
        <w:spacing w:after="0" w:line="240" w:lineRule="auto"/>
      </w:pPr>
      <w:r>
        <w:separator/>
      </w:r>
    </w:p>
  </w:footnote>
  <w:footnote w:type="continuationSeparator" w:id="1">
    <w:p w:rsidR="00A261F8" w:rsidRDefault="00A261F8" w:rsidP="004E6D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9D5A91"/>
    <w:multiLevelType w:val="hybridMultilevel"/>
    <w:tmpl w:val="6BF635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53064E"/>
    <w:multiLevelType w:val="hybridMultilevel"/>
    <w:tmpl w:val="3A74FE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AA0620"/>
    <w:rsid w:val="00016718"/>
    <w:rsid w:val="0004615F"/>
    <w:rsid w:val="000569BD"/>
    <w:rsid w:val="004E6DEF"/>
    <w:rsid w:val="00A261F8"/>
    <w:rsid w:val="00AA0620"/>
    <w:rsid w:val="00B3159C"/>
    <w:rsid w:val="00D51303"/>
    <w:rsid w:val="00E91DCD"/>
    <w:rsid w:val="00EC137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3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06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0620"/>
    <w:rPr>
      <w:rFonts w:ascii="Tahoma" w:hAnsi="Tahoma" w:cs="Tahoma"/>
      <w:sz w:val="16"/>
      <w:szCs w:val="16"/>
    </w:rPr>
  </w:style>
  <w:style w:type="paragraph" w:styleId="ListParagraph">
    <w:name w:val="List Paragraph"/>
    <w:basedOn w:val="Normal"/>
    <w:uiPriority w:val="34"/>
    <w:qFormat/>
    <w:rsid w:val="00EC1377"/>
    <w:pPr>
      <w:ind w:left="720"/>
      <w:contextualSpacing/>
    </w:pPr>
  </w:style>
  <w:style w:type="paragraph" w:styleId="Header">
    <w:name w:val="header"/>
    <w:basedOn w:val="Normal"/>
    <w:link w:val="HeaderChar"/>
    <w:uiPriority w:val="99"/>
    <w:semiHidden/>
    <w:unhideWhenUsed/>
    <w:rsid w:val="004E6DE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E6DEF"/>
  </w:style>
  <w:style w:type="paragraph" w:styleId="Footer">
    <w:name w:val="footer"/>
    <w:basedOn w:val="Normal"/>
    <w:link w:val="FooterChar"/>
    <w:uiPriority w:val="99"/>
    <w:unhideWhenUsed/>
    <w:rsid w:val="004E6D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DE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306</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Nasser</dc:creator>
  <cp:lastModifiedBy>Nasser</cp:lastModifiedBy>
  <cp:revision>4</cp:revision>
  <dcterms:created xsi:type="dcterms:W3CDTF">2012-09-10T16:31:00Z</dcterms:created>
  <dcterms:modified xsi:type="dcterms:W3CDTF">2012-09-16T17:06:00Z</dcterms:modified>
</cp:coreProperties>
</file>